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55ED5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BC40D3" w:rsidRPr="008D05FC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BC40D3" w:rsidRPr="008D05FC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BC40D3" w:rsidRDefault="00BC40D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4536B3">
        <w:rPr>
          <w:sz w:val="27"/>
          <w:szCs w:val="27"/>
        </w:rPr>
        <w:t>2</w:t>
      </w:r>
      <w:r w:rsidR="006E2A47">
        <w:rPr>
          <w:sz w:val="27"/>
          <w:szCs w:val="27"/>
        </w:rPr>
        <w:t>20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A32AF6">
        <w:rPr>
          <w:sz w:val="27"/>
          <w:szCs w:val="27"/>
        </w:rPr>
        <w:t>0</w:t>
      </w:r>
      <w:r w:rsidR="004E2126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A32AF6">
        <w:rPr>
          <w:sz w:val="27"/>
          <w:szCs w:val="27"/>
        </w:rPr>
        <w:t>3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E74BDB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4E2126" w:rsidRPr="004E2126">
        <w:rPr>
          <w:sz w:val="27"/>
          <w:szCs w:val="27"/>
        </w:rPr>
        <w:t xml:space="preserve">предоставлении </w:t>
      </w:r>
      <w:proofErr w:type="spellStart"/>
      <w:r w:rsidR="004E2126" w:rsidRPr="004E2126">
        <w:rPr>
          <w:sz w:val="27"/>
          <w:szCs w:val="27"/>
        </w:rPr>
        <w:t>Цыколину</w:t>
      </w:r>
      <w:proofErr w:type="spellEnd"/>
      <w:r w:rsidR="004E2126" w:rsidRPr="004E2126">
        <w:rPr>
          <w:sz w:val="27"/>
          <w:szCs w:val="27"/>
        </w:rPr>
        <w:t xml:space="preserve"> Николаю Валентиновичу земельного участка в собственность бесплатно по адресу: Российская Федерация, Ленинградская область, Всеволожский муниципальный район, </w:t>
      </w:r>
      <w:proofErr w:type="spellStart"/>
      <w:r w:rsidR="004E2126" w:rsidRPr="004E2126">
        <w:rPr>
          <w:sz w:val="27"/>
          <w:szCs w:val="27"/>
        </w:rPr>
        <w:t>Заневское</w:t>
      </w:r>
      <w:proofErr w:type="spellEnd"/>
      <w:r w:rsidR="004E2126" w:rsidRPr="004E2126">
        <w:rPr>
          <w:sz w:val="27"/>
          <w:szCs w:val="27"/>
        </w:rPr>
        <w:t xml:space="preserve"> городское поселение, город </w:t>
      </w:r>
      <w:proofErr w:type="spellStart"/>
      <w:r w:rsidR="004E2126" w:rsidRPr="004E2126">
        <w:rPr>
          <w:sz w:val="27"/>
          <w:szCs w:val="27"/>
        </w:rPr>
        <w:t>Кудрово</w:t>
      </w:r>
      <w:proofErr w:type="spellEnd"/>
      <w:r w:rsidR="004E2126" w:rsidRPr="004E2126">
        <w:rPr>
          <w:sz w:val="27"/>
          <w:szCs w:val="27"/>
        </w:rPr>
        <w:t xml:space="preserve">, квартал 7, ряд </w:t>
      </w:r>
      <w:r w:rsidR="006E2A47">
        <w:rPr>
          <w:sz w:val="27"/>
          <w:szCs w:val="27"/>
        </w:rPr>
        <w:t>5</w:t>
      </w:r>
      <w:r w:rsidR="004E2126" w:rsidRPr="004E2126">
        <w:rPr>
          <w:sz w:val="27"/>
          <w:szCs w:val="27"/>
        </w:rPr>
        <w:t xml:space="preserve">, гараж </w:t>
      </w:r>
      <w:r w:rsidR="006E2A47">
        <w:rPr>
          <w:sz w:val="27"/>
          <w:szCs w:val="27"/>
        </w:rPr>
        <w:t>58</w:t>
      </w:r>
      <w:bookmarkStart w:id="0" w:name="_GoBack"/>
      <w:bookmarkEnd w:id="0"/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E2126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E2126" w:rsidRPr="004E2126">
              <w:rPr>
                <w:sz w:val="27"/>
                <w:szCs w:val="27"/>
              </w:rPr>
              <w:t>со ст. 39.5 Земельным Кодексом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4234" w:rsidRDefault="00044234" w:rsidP="003E7623">
      <w:r>
        <w:separator/>
      </w:r>
    </w:p>
  </w:endnote>
  <w:endnote w:type="continuationSeparator" w:id="0">
    <w:p w:rsidR="00044234" w:rsidRDefault="00044234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4234" w:rsidRDefault="00044234" w:rsidP="003E7623">
      <w:r>
        <w:separator/>
      </w:r>
    </w:p>
  </w:footnote>
  <w:footnote w:type="continuationSeparator" w:id="0">
    <w:p w:rsidR="00044234" w:rsidRDefault="00044234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234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9EF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6CC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126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3EB0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AF3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4B67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2AF6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24D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0D3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BF7DB7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206A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77B71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540A"/>
    <w:rsid w:val="00FE6211"/>
    <w:rsid w:val="00FE6286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5DE68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E19C7-6313-4CB0-B2A5-A6AB86DF0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2026-04-07T08:14:00Z</dcterms:created>
  <dcterms:modified xsi:type="dcterms:W3CDTF">2026-04-07T08:14:00Z</dcterms:modified>
</cp:coreProperties>
</file>